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EB" w:rsidRPr="00922001" w:rsidRDefault="00D524CC" w:rsidP="00922001">
      <w:pPr>
        <w:pStyle w:val="Title"/>
        <w:jc w:val="center"/>
      </w:pPr>
      <w:r>
        <w:t xml:space="preserve">1776-1976 </w:t>
      </w:r>
      <w:r w:rsidR="00F65440" w:rsidRPr="00922001">
        <w:t>Re</w:t>
      </w:r>
      <w:r w:rsidR="00922001" w:rsidRPr="00922001">
        <w:t xml:space="preserve">volutionary War </w:t>
      </w:r>
      <w:r>
        <w:t>&amp; Operation Sail</w:t>
      </w:r>
    </w:p>
    <w:p w:rsidR="00F65440" w:rsidRDefault="00922001" w:rsidP="00922001">
      <w:pPr>
        <w:pStyle w:val="Heading2"/>
        <w:jc w:val="center"/>
      </w:pPr>
      <w:proofErr w:type="gramStart"/>
      <w:r>
        <w:t>Manhattan</w:t>
      </w:r>
      <w:r w:rsidR="00F65440">
        <w:t xml:space="preserve">, </w:t>
      </w:r>
      <w:r w:rsidR="001268B6">
        <w:t xml:space="preserve">Old </w:t>
      </w:r>
      <w:r w:rsidR="00F65440">
        <w:t xml:space="preserve">New York, </w:t>
      </w:r>
      <w:r>
        <w:t>N.Y.</w:t>
      </w:r>
      <w:proofErr w:type="gramEnd"/>
    </w:p>
    <w:p w:rsidR="00922001" w:rsidRPr="00922001" w:rsidRDefault="00922001" w:rsidP="00922001"/>
    <w:p w:rsidR="00922001" w:rsidRPr="00922001" w:rsidRDefault="00922001" w:rsidP="00922001">
      <w:pPr>
        <w:pStyle w:val="NoSpacing"/>
        <w:jc w:val="center"/>
        <w:rPr>
          <w:sz w:val="18"/>
          <w:szCs w:val="18"/>
        </w:rPr>
      </w:pPr>
      <w:r w:rsidRPr="00922001">
        <w:rPr>
          <w:sz w:val="18"/>
          <w:szCs w:val="18"/>
        </w:rPr>
        <w:t>May 6, 2015 Submitted by James Edward Mitchell, Chairman</w:t>
      </w:r>
    </w:p>
    <w:p w:rsidR="00922001" w:rsidRPr="00922001" w:rsidRDefault="00922001" w:rsidP="00D524CC">
      <w:pPr>
        <w:jc w:val="center"/>
      </w:pPr>
      <w:r w:rsidRPr="00922001">
        <w:t>Texas SAR RevWar Graves Index</w:t>
      </w:r>
    </w:p>
    <w:p w:rsidR="00D524CC" w:rsidRDefault="00D524CC" w:rsidP="00D524CC">
      <w:pPr>
        <w:rPr>
          <w:rStyle w:val="Strong"/>
          <w:b w:val="0"/>
        </w:rPr>
      </w:pPr>
    </w:p>
    <w:p w:rsidR="00922001" w:rsidRDefault="00D524CC" w:rsidP="00D524CC">
      <w:pPr>
        <w:rPr>
          <w:rStyle w:val="Strong"/>
          <w:b w:val="0"/>
        </w:rPr>
      </w:pPr>
      <w:r w:rsidRPr="00D524CC">
        <w:rPr>
          <w:rStyle w:val="Strong"/>
          <w:b w:val="0"/>
        </w:rPr>
        <w:t>During our</w:t>
      </w:r>
      <w:r>
        <w:rPr>
          <w:rStyle w:val="Strong"/>
          <w:b w:val="0"/>
        </w:rPr>
        <w:t xml:space="preserve"> nation’s 1976 Bicentennial year, </w:t>
      </w:r>
      <w:r w:rsidR="001D2137">
        <w:rPr>
          <w:rStyle w:val="Strong"/>
          <w:b w:val="0"/>
        </w:rPr>
        <w:t xml:space="preserve">millions of Americans were present </w:t>
      </w:r>
      <w:r w:rsidR="006E2FE5">
        <w:rPr>
          <w:rStyle w:val="Strong"/>
          <w:b w:val="0"/>
        </w:rPr>
        <w:t xml:space="preserve">on </w:t>
      </w:r>
      <w:r w:rsidR="001D2137">
        <w:rPr>
          <w:rStyle w:val="Strong"/>
          <w:b w:val="0"/>
        </w:rPr>
        <w:t>Jul 2-3 at New York Harbor to be inspired by Operation Sail/Tall Ships. On a bright, warm sunny morning our rich sailing heritage lay before our eyes where the host ship (US Coast Guard)</w:t>
      </w:r>
      <w:r w:rsidR="00161D09">
        <w:rPr>
          <w:rStyle w:val="Strong"/>
          <w:b w:val="0"/>
        </w:rPr>
        <w:t xml:space="preserve"> </w:t>
      </w:r>
      <w:r w:rsidR="00161D09" w:rsidRPr="001D2137">
        <w:rPr>
          <w:rStyle w:val="Strong"/>
        </w:rPr>
        <w:t>Eagle</w:t>
      </w:r>
      <w:r w:rsidR="00EF6342">
        <w:rPr>
          <w:rStyle w:val="Strong"/>
        </w:rPr>
        <w:t>,</w:t>
      </w:r>
      <w:r w:rsidR="00161D09">
        <w:rPr>
          <w:rStyle w:val="Strong"/>
          <w:b w:val="0"/>
        </w:rPr>
        <w:t xml:space="preserve"> </w:t>
      </w:r>
      <w:r w:rsidR="00161D09" w:rsidRPr="00D524CC">
        <w:rPr>
          <w:rStyle w:val="Strong"/>
          <w:b w:val="0"/>
        </w:rPr>
        <w:t>a</w:t>
      </w:r>
      <w:r w:rsidR="001D2137">
        <w:rPr>
          <w:rStyle w:val="Strong"/>
          <w:b w:val="0"/>
        </w:rPr>
        <w:t xml:space="preserve"> three-masted training bark led fifty</w:t>
      </w:r>
      <w:r w:rsidR="00161D09">
        <w:rPr>
          <w:rStyle w:val="Strong"/>
          <w:b w:val="0"/>
        </w:rPr>
        <w:t xml:space="preserve"> international,</w:t>
      </w:r>
      <w:r w:rsidR="001D2137">
        <w:rPr>
          <w:rStyle w:val="Strong"/>
          <w:b w:val="0"/>
        </w:rPr>
        <w:t xml:space="preserve"> tall ships and a few small sail ships </w:t>
      </w:r>
      <w:r w:rsidR="00EF6342">
        <w:rPr>
          <w:rStyle w:val="Strong"/>
          <w:b w:val="0"/>
        </w:rPr>
        <w:t xml:space="preserve">to </w:t>
      </w:r>
      <w:r w:rsidR="001D2137">
        <w:rPr>
          <w:rStyle w:val="Strong"/>
          <w:b w:val="0"/>
        </w:rPr>
        <w:t>celebrate American Independence.</w:t>
      </w:r>
    </w:p>
    <w:p w:rsidR="00161D09" w:rsidRDefault="00161D09" w:rsidP="00D524CC">
      <w:pPr>
        <w:rPr>
          <w:rStyle w:val="Strong"/>
          <w:b w:val="0"/>
        </w:rPr>
      </w:pPr>
    </w:p>
    <w:p w:rsidR="00161D09" w:rsidRDefault="00161D09" w:rsidP="00D524CC">
      <w:pPr>
        <w:rPr>
          <w:rStyle w:val="Strong"/>
          <w:b w:val="0"/>
        </w:rPr>
      </w:pPr>
      <w:r>
        <w:rPr>
          <w:rStyle w:val="Strong"/>
          <w:b w:val="0"/>
        </w:rPr>
        <w:t>Anchored within New York Harbor between Ft. Jay (US Coast Guard)</w:t>
      </w:r>
      <w:r w:rsidR="00886AA7">
        <w:rPr>
          <w:rStyle w:val="Strong"/>
          <w:b w:val="0"/>
        </w:rPr>
        <w:t>,</w:t>
      </w:r>
      <w:r>
        <w:rPr>
          <w:rStyle w:val="Strong"/>
          <w:b w:val="0"/>
        </w:rPr>
        <w:t xml:space="preserve"> Governors Island and Liberty Island (NY) was a straight, line of sight scene </w:t>
      </w:r>
      <w:r w:rsidR="006E2FE5">
        <w:rPr>
          <w:rStyle w:val="Strong"/>
          <w:b w:val="0"/>
        </w:rPr>
        <w:t xml:space="preserve">of 20 tall ships </w:t>
      </w:r>
      <w:r>
        <w:rPr>
          <w:rStyle w:val="Strong"/>
          <w:b w:val="0"/>
        </w:rPr>
        <w:t xml:space="preserve">-all the way </w:t>
      </w:r>
      <w:r w:rsidR="006E2FE5">
        <w:rPr>
          <w:rStyle w:val="Strong"/>
          <w:b w:val="0"/>
        </w:rPr>
        <w:t xml:space="preserve">to Ft(s). Wadsworth &amp; Hamilton opposite each other at the Verrazano Narrows Bridge! Such a nautical, tall ship scene had rarely been exhibited since </w:t>
      </w:r>
      <w:r w:rsidR="00945800">
        <w:rPr>
          <w:rStyle w:val="Strong"/>
          <w:b w:val="0"/>
        </w:rPr>
        <w:t xml:space="preserve">(1783) </w:t>
      </w:r>
      <w:r w:rsidR="00645627">
        <w:rPr>
          <w:rStyle w:val="Strong"/>
          <w:b w:val="0"/>
        </w:rPr>
        <w:t xml:space="preserve">American RevWar </w:t>
      </w:r>
      <w:r w:rsidR="006E2FE5">
        <w:rPr>
          <w:rStyle w:val="Strong"/>
          <w:b w:val="0"/>
        </w:rPr>
        <w:t>-Evacuation Day</w:t>
      </w:r>
      <w:r w:rsidR="00645627">
        <w:rPr>
          <w:rStyle w:val="Strong"/>
          <w:b w:val="0"/>
        </w:rPr>
        <w:t xml:space="preserve"> (NY)</w:t>
      </w:r>
      <w:r w:rsidR="006E2FE5">
        <w:rPr>
          <w:rStyle w:val="Strong"/>
          <w:b w:val="0"/>
        </w:rPr>
        <w:t xml:space="preserve">. </w:t>
      </w:r>
    </w:p>
    <w:p w:rsidR="006E2FE5" w:rsidRDefault="006E2FE5" w:rsidP="00D524CC">
      <w:pPr>
        <w:rPr>
          <w:rStyle w:val="Strong"/>
          <w:b w:val="0"/>
        </w:rPr>
      </w:pPr>
    </w:p>
    <w:p w:rsidR="006E2FE5" w:rsidRDefault="006E2FE5" w:rsidP="00D524CC">
      <w:pPr>
        <w:rPr>
          <w:rStyle w:val="Strong"/>
          <w:b w:val="0"/>
        </w:rPr>
      </w:pPr>
      <w:r>
        <w:rPr>
          <w:rStyle w:val="Strong"/>
          <w:b w:val="0"/>
        </w:rPr>
        <w:t>On Jul 3</w:t>
      </w:r>
      <w:r w:rsidRPr="006E2FE5">
        <w:rPr>
          <w:rStyle w:val="Strong"/>
          <w:b w:val="0"/>
          <w:vertAlign w:val="superscript"/>
        </w:rPr>
        <w:t>rd</w:t>
      </w:r>
      <w:r>
        <w:rPr>
          <w:rStyle w:val="Strong"/>
          <w:b w:val="0"/>
        </w:rPr>
        <w:t xml:space="preserve"> fifty (50) tall ships were recorded anchored at ‘Gravesend Bay’ in the Lower New York </w:t>
      </w:r>
      <w:r w:rsidR="001268B6">
        <w:rPr>
          <w:rStyle w:val="Strong"/>
          <w:b w:val="0"/>
        </w:rPr>
        <w:t xml:space="preserve">Bay </w:t>
      </w:r>
      <w:r>
        <w:rPr>
          <w:rStyle w:val="Strong"/>
          <w:b w:val="0"/>
        </w:rPr>
        <w:t xml:space="preserve">opposite </w:t>
      </w:r>
      <w:r w:rsidR="00B16639">
        <w:rPr>
          <w:rStyle w:val="Strong"/>
          <w:b w:val="0"/>
        </w:rPr>
        <w:t>Ft. Wadsworth</w:t>
      </w:r>
      <w:bookmarkStart w:id="0" w:name="_GoBack"/>
      <w:bookmarkEnd w:id="0"/>
      <w:r w:rsidR="001268B6">
        <w:rPr>
          <w:rStyle w:val="Strong"/>
          <w:b w:val="0"/>
        </w:rPr>
        <w:t xml:space="preserve">, situated along </w:t>
      </w:r>
      <w:r>
        <w:rPr>
          <w:rStyle w:val="Strong"/>
          <w:b w:val="0"/>
        </w:rPr>
        <w:t>5 straight rows</w:t>
      </w:r>
      <w:r w:rsidR="001268B6">
        <w:rPr>
          <w:rStyle w:val="Strong"/>
          <w:b w:val="0"/>
        </w:rPr>
        <w:t>;</w:t>
      </w:r>
      <w:r>
        <w:rPr>
          <w:rStyle w:val="Strong"/>
          <w:b w:val="0"/>
        </w:rPr>
        <w:t xml:space="preserve"> with 32 ships in the 1</w:t>
      </w:r>
      <w:r w:rsidRPr="006E2FE5">
        <w:rPr>
          <w:rStyle w:val="Strong"/>
          <w:b w:val="0"/>
          <w:vertAlign w:val="superscript"/>
        </w:rPr>
        <w:t>st</w:t>
      </w:r>
      <w:r>
        <w:rPr>
          <w:rStyle w:val="Strong"/>
          <w:b w:val="0"/>
        </w:rPr>
        <w:t xml:space="preserve"> two rows</w:t>
      </w:r>
      <w:r w:rsidR="001268B6">
        <w:rPr>
          <w:rStyle w:val="Strong"/>
          <w:b w:val="0"/>
        </w:rPr>
        <w:t xml:space="preserve">, alone; source: </w:t>
      </w:r>
      <w:r w:rsidR="001268B6" w:rsidRPr="00E3046C">
        <w:rPr>
          <w:rStyle w:val="Strong"/>
          <w:b w:val="0"/>
          <w:i/>
        </w:rPr>
        <w:t>The New York Times</w:t>
      </w:r>
      <w:r w:rsidR="00E3046C">
        <w:rPr>
          <w:rStyle w:val="Strong"/>
          <w:b w:val="0"/>
        </w:rPr>
        <w:t>, Fri., Jul 2,, 1976, Section C, pgs 15 – 18.</w:t>
      </w:r>
    </w:p>
    <w:p w:rsidR="00E3046C" w:rsidRDefault="00E3046C" w:rsidP="00D524CC">
      <w:pPr>
        <w:rPr>
          <w:rStyle w:val="Strong"/>
          <w:b w:val="0"/>
        </w:rPr>
      </w:pPr>
    </w:p>
    <w:p w:rsidR="00E3046C" w:rsidRDefault="00AE660B" w:rsidP="00D524CC">
      <w:pPr>
        <w:rPr>
          <w:rStyle w:val="Strong"/>
          <w:b w:val="0"/>
        </w:rPr>
      </w:pPr>
      <w:r>
        <w:rPr>
          <w:rStyle w:val="Strong"/>
          <w:b w:val="0"/>
        </w:rPr>
        <w:t>T</w:t>
      </w:r>
      <w:r w:rsidR="00E3046C">
        <w:rPr>
          <w:rStyle w:val="Strong"/>
          <w:b w:val="0"/>
        </w:rPr>
        <w:t>all ship fleet</w:t>
      </w:r>
      <w:r w:rsidR="00886AA7">
        <w:rPr>
          <w:rStyle w:val="Strong"/>
          <w:b w:val="0"/>
        </w:rPr>
        <w:t>s</w:t>
      </w:r>
      <w:r w:rsidR="00E3046C">
        <w:rPr>
          <w:rStyle w:val="Strong"/>
          <w:b w:val="0"/>
        </w:rPr>
        <w:t xml:space="preserve"> may be gone</w:t>
      </w:r>
      <w:r>
        <w:rPr>
          <w:rStyle w:val="Strong"/>
          <w:b w:val="0"/>
        </w:rPr>
        <w:t>;</w:t>
      </w:r>
      <w:r w:rsidR="00E3046C">
        <w:rPr>
          <w:rStyle w:val="Strong"/>
          <w:b w:val="0"/>
        </w:rPr>
        <w:t xml:space="preserve"> however, the historical sites of Old New York</w:t>
      </w:r>
      <w:r w:rsidR="001114CD">
        <w:rPr>
          <w:rStyle w:val="Strong"/>
          <w:b w:val="0"/>
        </w:rPr>
        <w:t xml:space="preserve"> await</w:t>
      </w:r>
      <w:r w:rsidR="00E3046C">
        <w:rPr>
          <w:rStyle w:val="Strong"/>
          <w:b w:val="0"/>
        </w:rPr>
        <w:t xml:space="preserve"> your port of call. Stroll south, down Broadway where one </w:t>
      </w:r>
      <w:r w:rsidR="008D17D8">
        <w:rPr>
          <w:rStyle w:val="Strong"/>
          <w:b w:val="0"/>
        </w:rPr>
        <w:t>observes a</w:t>
      </w:r>
      <w:r w:rsidR="00E3046C">
        <w:rPr>
          <w:rStyle w:val="Strong"/>
          <w:b w:val="0"/>
        </w:rPr>
        <w:t xml:space="preserve"> series of permanent markers indicating New York Heritage Trail</w:t>
      </w:r>
      <w:r w:rsidR="008D17D8">
        <w:rPr>
          <w:rStyle w:val="Strong"/>
          <w:b w:val="0"/>
        </w:rPr>
        <w:t xml:space="preserve"> including (1766) </w:t>
      </w:r>
      <w:r w:rsidR="008D17D8" w:rsidRPr="008D17D8">
        <w:rPr>
          <w:rStyle w:val="Strong"/>
          <w:b w:val="0"/>
          <w:i/>
        </w:rPr>
        <w:t>St. Paul’s Chapel</w:t>
      </w:r>
      <w:r w:rsidR="008D17D8">
        <w:rPr>
          <w:rStyle w:val="Strong"/>
          <w:b w:val="0"/>
        </w:rPr>
        <w:t>, Manhattan’s oldest where George Washington worshiped when, as President, he resided in New York City.</w:t>
      </w:r>
    </w:p>
    <w:p w:rsidR="008D17D8" w:rsidRDefault="008D17D8" w:rsidP="00D524CC">
      <w:pPr>
        <w:rPr>
          <w:rStyle w:val="Strong"/>
          <w:b w:val="0"/>
        </w:rPr>
      </w:pPr>
    </w:p>
    <w:p w:rsidR="008D17D8" w:rsidRDefault="008D17D8" w:rsidP="00D524CC">
      <w:pPr>
        <w:rPr>
          <w:rStyle w:val="Strong"/>
          <w:b w:val="0"/>
        </w:rPr>
      </w:pPr>
      <w:r>
        <w:rPr>
          <w:rStyle w:val="Strong"/>
          <w:b w:val="0"/>
        </w:rPr>
        <w:t xml:space="preserve">My personal favorite RevWar historic site built in the year 1719, a 4 story red brick Georgian building located at Broad and Pearl Streets – </w:t>
      </w:r>
      <w:r w:rsidR="00F91EBF">
        <w:rPr>
          <w:rStyle w:val="Strong"/>
          <w:b w:val="0"/>
        </w:rPr>
        <w:t>*</w:t>
      </w:r>
      <w:r w:rsidRPr="008D17D8">
        <w:rPr>
          <w:rStyle w:val="Strong"/>
          <w:b w:val="0"/>
          <w:i/>
        </w:rPr>
        <w:t>Fraunces Tavern</w:t>
      </w:r>
      <w:r>
        <w:rPr>
          <w:rStyle w:val="Strong"/>
          <w:b w:val="0"/>
        </w:rPr>
        <w:t xml:space="preserve">. </w:t>
      </w:r>
      <w:r w:rsidR="00CA406B">
        <w:rPr>
          <w:rStyle w:val="Strong"/>
          <w:b w:val="0"/>
        </w:rPr>
        <w:t>Kept w</w:t>
      </w:r>
      <w:r>
        <w:rPr>
          <w:rStyle w:val="Strong"/>
          <w:b w:val="0"/>
        </w:rPr>
        <w:t>ithin the</w:t>
      </w:r>
      <w:r w:rsidR="00CA406B">
        <w:rPr>
          <w:rStyle w:val="Strong"/>
          <w:b w:val="0"/>
        </w:rPr>
        <w:t xml:space="preserve"> tavern’s cellar was Samuel Fraunces’ fine Colonial period renowned </w:t>
      </w:r>
      <w:r w:rsidR="00CA406B" w:rsidRPr="00CA406B">
        <w:rPr>
          <w:rStyle w:val="Strong"/>
          <w:b w:val="0"/>
          <w:i/>
        </w:rPr>
        <w:t>Madeira</w:t>
      </w:r>
      <w:r w:rsidR="00CA406B">
        <w:rPr>
          <w:rStyle w:val="Strong"/>
          <w:b w:val="0"/>
        </w:rPr>
        <w:t>.</w:t>
      </w:r>
      <w:r w:rsidR="00AE660B">
        <w:rPr>
          <w:rStyle w:val="Strong"/>
          <w:b w:val="0"/>
        </w:rPr>
        <w:t xml:space="preserve"> Unknown </w:t>
      </w:r>
      <w:r w:rsidR="00CA406B">
        <w:rPr>
          <w:rStyle w:val="Strong"/>
          <w:b w:val="0"/>
        </w:rPr>
        <w:t>during the Colonial time of American independence to the occupying British General Staff dining here</w:t>
      </w:r>
      <w:r w:rsidR="00AE660B">
        <w:rPr>
          <w:rStyle w:val="Strong"/>
          <w:b w:val="0"/>
        </w:rPr>
        <w:t>,</w:t>
      </w:r>
      <w:r w:rsidR="00CA406B">
        <w:rPr>
          <w:rStyle w:val="Strong"/>
          <w:b w:val="0"/>
        </w:rPr>
        <w:t xml:space="preserve"> innkeeper </w:t>
      </w:r>
      <w:r w:rsidR="00CA406B" w:rsidRPr="00AE660B">
        <w:rPr>
          <w:rStyle w:val="Strong"/>
        </w:rPr>
        <w:t>Samuel Fraunces</w:t>
      </w:r>
      <w:r w:rsidR="00CA406B">
        <w:rPr>
          <w:rStyle w:val="Strong"/>
          <w:b w:val="0"/>
        </w:rPr>
        <w:t xml:space="preserve"> </w:t>
      </w:r>
      <w:r w:rsidR="00AE660B">
        <w:rPr>
          <w:rStyle w:val="Strong"/>
          <w:b w:val="0"/>
        </w:rPr>
        <w:t>although aristocratic</w:t>
      </w:r>
      <w:r w:rsidR="00451F7A">
        <w:rPr>
          <w:rStyle w:val="Strong"/>
          <w:b w:val="0"/>
        </w:rPr>
        <w:t xml:space="preserve"> and favoring </w:t>
      </w:r>
      <w:r w:rsidR="00AE660B">
        <w:rPr>
          <w:rStyle w:val="Strong"/>
          <w:b w:val="0"/>
        </w:rPr>
        <w:t>the</w:t>
      </w:r>
      <w:r w:rsidR="00451F7A">
        <w:rPr>
          <w:rStyle w:val="Strong"/>
          <w:b w:val="0"/>
        </w:rPr>
        <w:t xml:space="preserve"> dining </w:t>
      </w:r>
      <w:r w:rsidR="00AE660B">
        <w:rPr>
          <w:rStyle w:val="Strong"/>
          <w:b w:val="0"/>
        </w:rPr>
        <w:t xml:space="preserve">of </w:t>
      </w:r>
      <w:r w:rsidR="00451F7A">
        <w:rPr>
          <w:rStyle w:val="Strong"/>
          <w:b w:val="0"/>
        </w:rPr>
        <w:t>British Gen. Staff was a</w:t>
      </w:r>
      <w:r w:rsidR="00451F7A" w:rsidRPr="00451F7A">
        <w:rPr>
          <w:rStyle w:val="Strong"/>
          <w:b w:val="0"/>
          <w:i/>
        </w:rPr>
        <w:t xml:space="preserve"> cover </w:t>
      </w:r>
      <w:r w:rsidR="00451F7A">
        <w:rPr>
          <w:rStyle w:val="Strong"/>
          <w:b w:val="0"/>
        </w:rPr>
        <w:t>as a ‘secret friend’ of the American Cause</w:t>
      </w:r>
      <w:r w:rsidR="00AE660B">
        <w:rPr>
          <w:rStyle w:val="Strong"/>
          <w:b w:val="0"/>
        </w:rPr>
        <w:t>!</w:t>
      </w:r>
      <w:r w:rsidR="00451F7A" w:rsidRPr="00AE660B">
        <w:rPr>
          <w:rStyle w:val="Strong"/>
        </w:rPr>
        <w:t xml:space="preserve"> Fraunces</w:t>
      </w:r>
      <w:r w:rsidR="00451F7A">
        <w:rPr>
          <w:rStyle w:val="Strong"/>
          <w:b w:val="0"/>
        </w:rPr>
        <w:t xml:space="preserve"> during the war secretly helped to relieve the agony of American prisoners held there aboard British ships </w:t>
      </w:r>
      <w:r w:rsidR="009B0459">
        <w:rPr>
          <w:rStyle w:val="Strong"/>
          <w:b w:val="0"/>
        </w:rPr>
        <w:t>at</w:t>
      </w:r>
      <w:r w:rsidR="00451F7A">
        <w:rPr>
          <w:rStyle w:val="Strong"/>
          <w:b w:val="0"/>
        </w:rPr>
        <w:t xml:space="preserve"> Gravesend </w:t>
      </w:r>
      <w:r w:rsidR="009B0459">
        <w:rPr>
          <w:rStyle w:val="Strong"/>
          <w:b w:val="0"/>
        </w:rPr>
        <w:t xml:space="preserve">Bay, Brooklyn. He also worked tirelessly to send </w:t>
      </w:r>
      <w:r w:rsidR="009B0459" w:rsidRPr="009B0459">
        <w:rPr>
          <w:rStyle w:val="Strong"/>
          <w:b w:val="0"/>
          <w:i/>
        </w:rPr>
        <w:t>secret messages</w:t>
      </w:r>
      <w:r w:rsidR="009B0459">
        <w:rPr>
          <w:rStyle w:val="Strong"/>
          <w:b w:val="0"/>
        </w:rPr>
        <w:t xml:space="preserve"> to Gen. Washington’s Staff that assisted to thwart a plot to assassinate Washington.</w:t>
      </w:r>
      <w:r w:rsidR="00451F7A">
        <w:rPr>
          <w:rStyle w:val="Strong"/>
          <w:b w:val="0"/>
        </w:rPr>
        <w:t xml:space="preserve"> </w:t>
      </w:r>
    </w:p>
    <w:p w:rsidR="009B0459" w:rsidRDefault="009B0459" w:rsidP="00D524CC">
      <w:pPr>
        <w:rPr>
          <w:rStyle w:val="Strong"/>
          <w:b w:val="0"/>
        </w:rPr>
      </w:pPr>
    </w:p>
    <w:p w:rsidR="009B0459" w:rsidRDefault="009B0459" w:rsidP="00D524CC">
      <w:pPr>
        <w:rPr>
          <w:rStyle w:val="Strong"/>
          <w:b w:val="0"/>
        </w:rPr>
      </w:pPr>
      <w:r>
        <w:rPr>
          <w:rStyle w:val="Strong"/>
          <w:b w:val="0"/>
        </w:rPr>
        <w:t>Following British Army Evacuation Nov 25, 1783</w:t>
      </w:r>
      <w:r w:rsidR="00C91F24">
        <w:rPr>
          <w:rStyle w:val="Strong"/>
          <w:b w:val="0"/>
        </w:rPr>
        <w:t>,</w:t>
      </w:r>
      <w:r>
        <w:rPr>
          <w:rStyle w:val="Strong"/>
          <w:b w:val="0"/>
        </w:rPr>
        <w:t xml:space="preserve"> Gen. Washington entered </w:t>
      </w:r>
      <w:r w:rsidR="00AE660B">
        <w:rPr>
          <w:rStyle w:val="Strong"/>
          <w:b w:val="0"/>
        </w:rPr>
        <w:t xml:space="preserve">NY City </w:t>
      </w:r>
      <w:r>
        <w:rPr>
          <w:rStyle w:val="Strong"/>
          <w:b w:val="0"/>
        </w:rPr>
        <w:t xml:space="preserve">with a small </w:t>
      </w:r>
      <w:r w:rsidR="0035398B">
        <w:rPr>
          <w:rStyle w:val="Strong"/>
          <w:b w:val="0"/>
        </w:rPr>
        <w:t>conti</w:t>
      </w:r>
      <w:r w:rsidR="00C91F24">
        <w:rPr>
          <w:rStyle w:val="Strong"/>
          <w:b w:val="0"/>
        </w:rPr>
        <w:t>ngent</w:t>
      </w:r>
      <w:r w:rsidR="0035398B">
        <w:rPr>
          <w:rStyle w:val="Strong"/>
          <w:b w:val="0"/>
        </w:rPr>
        <w:t xml:space="preserve"> north o</w:t>
      </w:r>
      <w:r>
        <w:rPr>
          <w:rStyle w:val="Strong"/>
          <w:b w:val="0"/>
        </w:rPr>
        <w:t>f</w:t>
      </w:r>
      <w:r w:rsidR="0035398B">
        <w:rPr>
          <w:rStyle w:val="Strong"/>
          <w:b w:val="0"/>
        </w:rPr>
        <w:t xml:space="preserve"> th</w:t>
      </w:r>
      <w:r>
        <w:rPr>
          <w:rStyle w:val="Strong"/>
          <w:b w:val="0"/>
        </w:rPr>
        <w:t>e city</w:t>
      </w:r>
      <w:r w:rsidR="0035398B">
        <w:rPr>
          <w:rStyle w:val="Strong"/>
          <w:b w:val="0"/>
        </w:rPr>
        <w:t xml:space="preserve"> </w:t>
      </w:r>
      <w:r w:rsidR="00AE660B">
        <w:rPr>
          <w:rStyle w:val="Strong"/>
          <w:b w:val="0"/>
        </w:rPr>
        <w:t>where</w:t>
      </w:r>
      <w:r w:rsidR="0035398B">
        <w:rPr>
          <w:rStyle w:val="Strong"/>
          <w:b w:val="0"/>
        </w:rPr>
        <w:t xml:space="preserve"> lots </w:t>
      </w:r>
      <w:r w:rsidR="00645627">
        <w:rPr>
          <w:rStyle w:val="Strong"/>
          <w:b w:val="0"/>
        </w:rPr>
        <w:t xml:space="preserve">were </w:t>
      </w:r>
      <w:r w:rsidR="0035398B">
        <w:rPr>
          <w:rStyle w:val="Strong"/>
          <w:b w:val="0"/>
        </w:rPr>
        <w:t>empty of buildings, unless burned beyond belief.  City churches were despoiled of pews</w:t>
      </w:r>
      <w:r w:rsidR="00645627">
        <w:rPr>
          <w:rStyle w:val="Strong"/>
          <w:b w:val="0"/>
        </w:rPr>
        <w:t>. They obviously</w:t>
      </w:r>
      <w:r w:rsidR="00AE660B">
        <w:rPr>
          <w:rStyle w:val="Strong"/>
          <w:b w:val="0"/>
        </w:rPr>
        <w:t>,</w:t>
      </w:r>
      <w:r w:rsidR="0035398B">
        <w:rPr>
          <w:rStyle w:val="Strong"/>
          <w:b w:val="0"/>
        </w:rPr>
        <w:t xml:space="preserve"> had been used in place of cord wood</w:t>
      </w:r>
      <w:r w:rsidR="00645627">
        <w:rPr>
          <w:rStyle w:val="Strong"/>
          <w:b w:val="0"/>
        </w:rPr>
        <w:t xml:space="preserve">. Animals </w:t>
      </w:r>
      <w:r w:rsidR="00AE660B">
        <w:rPr>
          <w:rStyle w:val="Strong"/>
          <w:b w:val="0"/>
        </w:rPr>
        <w:t xml:space="preserve">and </w:t>
      </w:r>
      <w:r w:rsidR="0035398B">
        <w:rPr>
          <w:rStyle w:val="Strong"/>
          <w:b w:val="0"/>
        </w:rPr>
        <w:t xml:space="preserve">livestock </w:t>
      </w:r>
      <w:r w:rsidR="00AE660B">
        <w:rPr>
          <w:rStyle w:val="Strong"/>
          <w:b w:val="0"/>
        </w:rPr>
        <w:t>were permitted to roam</w:t>
      </w:r>
      <w:r w:rsidR="0035398B">
        <w:rPr>
          <w:rStyle w:val="Strong"/>
          <w:b w:val="0"/>
        </w:rPr>
        <w:t xml:space="preserve"> the city streets</w:t>
      </w:r>
      <w:r w:rsidR="00AE660B">
        <w:rPr>
          <w:rStyle w:val="Strong"/>
          <w:b w:val="0"/>
        </w:rPr>
        <w:t>,</w:t>
      </w:r>
      <w:r w:rsidR="0035398B">
        <w:rPr>
          <w:rStyle w:val="Strong"/>
          <w:b w:val="0"/>
        </w:rPr>
        <w:t xml:space="preserve"> freely.</w:t>
      </w:r>
    </w:p>
    <w:p w:rsidR="0035398B" w:rsidRDefault="0035398B" w:rsidP="00D524CC">
      <w:pPr>
        <w:rPr>
          <w:rStyle w:val="Strong"/>
          <w:b w:val="0"/>
        </w:rPr>
      </w:pPr>
    </w:p>
    <w:p w:rsidR="009B0459" w:rsidRPr="00451F7A" w:rsidRDefault="0035398B" w:rsidP="00D524CC">
      <w:pPr>
        <w:rPr>
          <w:rStyle w:val="Strong"/>
          <w:b w:val="0"/>
        </w:rPr>
      </w:pPr>
      <w:r>
        <w:rPr>
          <w:rStyle w:val="Strong"/>
          <w:b w:val="0"/>
        </w:rPr>
        <w:t>O</w:t>
      </w:r>
      <w:r w:rsidR="009B0459">
        <w:rPr>
          <w:rStyle w:val="Strong"/>
          <w:b w:val="0"/>
        </w:rPr>
        <w:t>n Dec.</w:t>
      </w:r>
      <w:r>
        <w:rPr>
          <w:rStyle w:val="Strong"/>
          <w:b w:val="0"/>
        </w:rPr>
        <w:t xml:space="preserve"> 4</w:t>
      </w:r>
      <w:r w:rsidR="009B0459">
        <w:rPr>
          <w:rStyle w:val="Strong"/>
          <w:b w:val="0"/>
        </w:rPr>
        <w:t>, with the peace negotiations in Paris</w:t>
      </w:r>
      <w:r>
        <w:rPr>
          <w:rStyle w:val="Strong"/>
          <w:b w:val="0"/>
        </w:rPr>
        <w:t>, it seemed only, ‘right’ that Washington gather at the 2</w:t>
      </w:r>
      <w:r w:rsidRPr="0035398B">
        <w:rPr>
          <w:rStyle w:val="Strong"/>
          <w:b w:val="0"/>
          <w:vertAlign w:val="superscript"/>
        </w:rPr>
        <w:t>nd</w:t>
      </w:r>
      <w:r w:rsidR="00645627">
        <w:rPr>
          <w:rStyle w:val="Strong"/>
          <w:b w:val="0"/>
        </w:rPr>
        <w:t xml:space="preserve"> floor banquet room of the </w:t>
      </w:r>
      <w:r w:rsidR="00645627" w:rsidRPr="00AE660B">
        <w:rPr>
          <w:rStyle w:val="Strong"/>
          <w:b w:val="0"/>
          <w:i/>
        </w:rPr>
        <w:t>Fraunces Taver</w:t>
      </w:r>
      <w:r w:rsidR="00645627">
        <w:rPr>
          <w:rStyle w:val="Strong"/>
          <w:b w:val="0"/>
        </w:rPr>
        <w:t xml:space="preserve">n </w:t>
      </w:r>
      <w:r>
        <w:rPr>
          <w:rStyle w:val="Strong"/>
          <w:b w:val="0"/>
        </w:rPr>
        <w:t>with his officers to bi</w:t>
      </w:r>
      <w:r w:rsidR="00645627">
        <w:rPr>
          <w:rStyle w:val="Strong"/>
          <w:b w:val="0"/>
        </w:rPr>
        <w:t>d farewell</w:t>
      </w:r>
      <w:r>
        <w:rPr>
          <w:rStyle w:val="Strong"/>
          <w:b w:val="0"/>
        </w:rPr>
        <w:t xml:space="preserve">.  After the peace treaty was signed, Congress would later repay </w:t>
      </w:r>
      <w:r w:rsidR="00AE660B" w:rsidRPr="00AE660B">
        <w:rPr>
          <w:rStyle w:val="Strong"/>
        </w:rPr>
        <w:t>Fraunces</w:t>
      </w:r>
      <w:r>
        <w:rPr>
          <w:rStyle w:val="Strong"/>
          <w:b w:val="0"/>
        </w:rPr>
        <w:t xml:space="preserve"> handsomely by housing government officers within </w:t>
      </w:r>
      <w:r w:rsidRPr="00AE660B">
        <w:rPr>
          <w:rStyle w:val="Strong"/>
          <w:b w:val="0"/>
          <w:i/>
        </w:rPr>
        <w:lastRenderedPageBreak/>
        <w:t>Fraunces Tavern</w:t>
      </w:r>
      <w:r>
        <w:rPr>
          <w:rStyle w:val="Strong"/>
          <w:b w:val="0"/>
        </w:rPr>
        <w:t>; source</w:t>
      </w:r>
      <w:r w:rsidR="00C8368B">
        <w:rPr>
          <w:rStyle w:val="Strong"/>
          <w:b w:val="0"/>
        </w:rPr>
        <w:t>,</w:t>
      </w:r>
      <w:r>
        <w:rPr>
          <w:rStyle w:val="Strong"/>
          <w:b w:val="0"/>
        </w:rPr>
        <w:t xml:space="preserve"> </w:t>
      </w:r>
      <w:r w:rsidRPr="00C8368B">
        <w:rPr>
          <w:rStyle w:val="Strong"/>
          <w:b w:val="0"/>
          <w:i/>
        </w:rPr>
        <w:t>Washington</w:t>
      </w:r>
      <w:r w:rsidR="00C8368B">
        <w:rPr>
          <w:rStyle w:val="Strong"/>
          <w:b w:val="0"/>
          <w:i/>
        </w:rPr>
        <w:t>,</w:t>
      </w:r>
      <w:r w:rsidRPr="00C8368B">
        <w:rPr>
          <w:rStyle w:val="Strong"/>
          <w:b w:val="0"/>
          <w:i/>
        </w:rPr>
        <w:t xml:space="preserve"> A Life</w:t>
      </w:r>
      <w:r>
        <w:rPr>
          <w:rStyle w:val="Strong"/>
          <w:b w:val="0"/>
        </w:rPr>
        <w:t xml:space="preserve"> </w:t>
      </w:r>
      <w:r w:rsidR="00C8368B">
        <w:rPr>
          <w:rStyle w:val="Strong"/>
          <w:b w:val="0"/>
        </w:rPr>
        <w:t>by Ron Chernow publ., by The Penguin Press, New York, NY Copyright 2010, pg 451.</w:t>
      </w:r>
    </w:p>
    <w:p w:rsidR="00161D09" w:rsidRDefault="00161D09" w:rsidP="00D524CC">
      <w:pPr>
        <w:rPr>
          <w:rStyle w:val="Strong"/>
          <w:b w:val="0"/>
        </w:rPr>
      </w:pPr>
    </w:p>
    <w:p w:rsidR="00922001" w:rsidRPr="001D2137" w:rsidRDefault="00F91EBF" w:rsidP="00D524CC">
      <w:pPr>
        <w:rPr>
          <w:b/>
        </w:rPr>
      </w:pPr>
      <w:r>
        <w:rPr>
          <w:b/>
        </w:rPr>
        <w:t>*</w:t>
      </w:r>
      <w:r w:rsidRPr="00F91EBF">
        <w:t>On Jan 24, 1975</w:t>
      </w:r>
      <w:r>
        <w:t xml:space="preserve">, where </w:t>
      </w:r>
      <w:r w:rsidR="00C5784D">
        <w:t xml:space="preserve">later </w:t>
      </w:r>
      <w:r>
        <w:t xml:space="preserve">my wife and I would celebrate our ‘wedding reception’ at </w:t>
      </w:r>
      <w:r w:rsidRPr="00C5784D">
        <w:rPr>
          <w:i/>
        </w:rPr>
        <w:t xml:space="preserve">Robert </w:t>
      </w:r>
      <w:proofErr w:type="spellStart"/>
      <w:r w:rsidRPr="00C5784D">
        <w:rPr>
          <w:i/>
        </w:rPr>
        <w:t>Norden’s</w:t>
      </w:r>
      <w:proofErr w:type="spellEnd"/>
      <w:r w:rsidRPr="00C5784D">
        <w:rPr>
          <w:i/>
        </w:rPr>
        <w:t xml:space="preserve"> Fraunces Tavern</w:t>
      </w:r>
      <w:r>
        <w:t xml:space="preserve"> </w:t>
      </w:r>
      <w:r w:rsidR="00C5784D">
        <w:t xml:space="preserve">dining room, a briefcase bomb was detonated upon an exterior tavern stairway killing 4 people and injuring 50 others. I and two dozen New York FBI agents were assigned to personally conduct physical searches, collect evidence, interview witnesses and injured parties that eventually determined a Puerto Rican extremist nationalist group was responsible.  </w:t>
      </w:r>
      <w:r w:rsidR="0076362A">
        <w:t>Charges against several Chicago affiliated FALN members eventually proved a linkage to the NY City bombing</w:t>
      </w:r>
      <w:r w:rsidR="007D6625">
        <w:t>. However,</w:t>
      </w:r>
      <w:r w:rsidR="0076362A">
        <w:t xml:space="preserve"> </w:t>
      </w:r>
      <w:r w:rsidR="00645627">
        <w:t xml:space="preserve">federal </w:t>
      </w:r>
      <w:r w:rsidR="007D6625">
        <w:t xml:space="preserve">bombing charges </w:t>
      </w:r>
      <w:r w:rsidR="00645627">
        <w:t xml:space="preserve">in the Fraunces Tavern investigation </w:t>
      </w:r>
      <w:r w:rsidR="007D6625">
        <w:t>against specific individuals</w:t>
      </w:r>
      <w:r w:rsidR="0076362A">
        <w:t xml:space="preserve"> were dropped in favor of presenting other criminal charges against known group members</w:t>
      </w:r>
      <w:r w:rsidR="00645627">
        <w:t xml:space="preserve"> at Chicago</w:t>
      </w:r>
      <w:r w:rsidR="0076362A">
        <w:t xml:space="preserve">. </w:t>
      </w:r>
      <w:r w:rsidR="00C5784D">
        <w:t xml:space="preserve"> </w:t>
      </w:r>
      <w:r>
        <w:t xml:space="preserve"> </w:t>
      </w:r>
    </w:p>
    <w:sectPr w:rsidR="00922001" w:rsidRPr="001D2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40"/>
    <w:rsid w:val="000635CF"/>
    <w:rsid w:val="001114CD"/>
    <w:rsid w:val="001268B6"/>
    <w:rsid w:val="00161D09"/>
    <w:rsid w:val="001D2137"/>
    <w:rsid w:val="002D2AEB"/>
    <w:rsid w:val="0035398B"/>
    <w:rsid w:val="00451F7A"/>
    <w:rsid w:val="00645627"/>
    <w:rsid w:val="006E2FE5"/>
    <w:rsid w:val="0076362A"/>
    <w:rsid w:val="007D6625"/>
    <w:rsid w:val="0085327B"/>
    <w:rsid w:val="00886AA7"/>
    <w:rsid w:val="008D17D8"/>
    <w:rsid w:val="00922001"/>
    <w:rsid w:val="00945800"/>
    <w:rsid w:val="009B0459"/>
    <w:rsid w:val="00AE660B"/>
    <w:rsid w:val="00B16639"/>
    <w:rsid w:val="00C5784D"/>
    <w:rsid w:val="00C8368B"/>
    <w:rsid w:val="00C91F24"/>
    <w:rsid w:val="00CA406B"/>
    <w:rsid w:val="00D524CC"/>
    <w:rsid w:val="00E3046C"/>
    <w:rsid w:val="00EF6342"/>
    <w:rsid w:val="00F65440"/>
    <w:rsid w:val="00F9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27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0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20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20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2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22001"/>
  </w:style>
  <w:style w:type="character" w:customStyle="1" w:styleId="Heading3Char">
    <w:name w:val="Heading 3 Char"/>
    <w:basedOn w:val="DefaultParagraphFont"/>
    <w:link w:val="Heading3"/>
    <w:uiPriority w:val="9"/>
    <w:rsid w:val="009220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20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922001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220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20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524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27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0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20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20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2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22001"/>
  </w:style>
  <w:style w:type="character" w:customStyle="1" w:styleId="Heading3Char">
    <w:name w:val="Heading 3 Char"/>
    <w:basedOn w:val="DefaultParagraphFont"/>
    <w:link w:val="Heading3"/>
    <w:uiPriority w:val="9"/>
    <w:rsid w:val="009220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20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922001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220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20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524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2</cp:revision>
  <dcterms:created xsi:type="dcterms:W3CDTF">2015-05-06T20:08:00Z</dcterms:created>
  <dcterms:modified xsi:type="dcterms:W3CDTF">2015-05-06T20:08:00Z</dcterms:modified>
</cp:coreProperties>
</file>