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91" w:rsidRPr="003C42C8" w:rsidRDefault="003C42C8" w:rsidP="003C42C8">
      <w:pPr>
        <w:jc w:val="center"/>
        <w:rPr>
          <w:sz w:val="32"/>
          <w:szCs w:val="32"/>
        </w:rPr>
      </w:pPr>
      <w:r w:rsidRPr="003C42C8">
        <w:rPr>
          <w:sz w:val="32"/>
          <w:szCs w:val="32"/>
        </w:rPr>
        <w:t>THOMAS JEFFERSON</w:t>
      </w:r>
      <w:r w:rsidR="001A3348">
        <w:rPr>
          <w:sz w:val="32"/>
          <w:szCs w:val="32"/>
        </w:rPr>
        <w:t>’S</w:t>
      </w:r>
      <w:r w:rsidRPr="003C42C8">
        <w:rPr>
          <w:sz w:val="32"/>
          <w:szCs w:val="32"/>
        </w:rPr>
        <w:t xml:space="preserve"> 267</w:t>
      </w:r>
      <w:r w:rsidRPr="003C42C8">
        <w:rPr>
          <w:sz w:val="32"/>
          <w:szCs w:val="32"/>
          <w:vertAlign w:val="superscript"/>
        </w:rPr>
        <w:t>TH</w:t>
      </w:r>
      <w:r w:rsidRPr="003C42C8">
        <w:rPr>
          <w:sz w:val="32"/>
          <w:szCs w:val="32"/>
        </w:rPr>
        <w:t xml:space="preserve"> BIRTHDAY CELEBRATION</w:t>
      </w:r>
    </w:p>
    <w:p w:rsidR="003C42C8" w:rsidRPr="003C42C8" w:rsidRDefault="003C42C8" w:rsidP="003C42C8">
      <w:pPr>
        <w:jc w:val="center"/>
        <w:rPr>
          <w:sz w:val="32"/>
          <w:szCs w:val="32"/>
        </w:rPr>
      </w:pPr>
      <w:r w:rsidRPr="003C42C8">
        <w:rPr>
          <w:sz w:val="32"/>
          <w:szCs w:val="32"/>
        </w:rPr>
        <w:t>JEFFERSON MEMORIAL, WASHINGTON, D.C. – APRIL 13, 2010</w:t>
      </w:r>
    </w:p>
    <w:p w:rsidR="003C42C8" w:rsidRDefault="003C42C8" w:rsidP="003C42C8">
      <w:pPr>
        <w:jc w:val="center"/>
      </w:pPr>
      <w:r>
        <w:t>Remarks of Judge Edward F. Butler, Sr.</w:t>
      </w:r>
    </w:p>
    <w:p w:rsidR="003C42C8" w:rsidRDefault="003C42C8" w:rsidP="003C42C8">
      <w:pPr>
        <w:pBdr>
          <w:bottom w:val="single" w:sz="12" w:space="1" w:color="auto"/>
        </w:pBdr>
        <w:jc w:val="center"/>
      </w:pPr>
      <w:r>
        <w:t>President General National Society Sons of the American Revolution</w:t>
      </w:r>
    </w:p>
    <w:p w:rsidR="003C42C8" w:rsidRPr="00761E90" w:rsidRDefault="003C42C8">
      <w:pPr>
        <w:rPr>
          <w:sz w:val="24"/>
          <w:szCs w:val="24"/>
        </w:rPr>
      </w:pPr>
      <w:r w:rsidRPr="00761E90">
        <w:rPr>
          <w:sz w:val="24"/>
          <w:szCs w:val="24"/>
        </w:rPr>
        <w:t>I am very proud to be here today, as I have always been an admirer of Thomas Jefferson.  He has been ranked by many scholars as “one of the greatest United States Presidents.  Let</w:t>
      </w:r>
      <w:r w:rsidR="00FE2A5D" w:rsidRPr="00761E90">
        <w:rPr>
          <w:sz w:val="24"/>
          <w:szCs w:val="24"/>
        </w:rPr>
        <w:t>’</w:t>
      </w:r>
      <w:r w:rsidRPr="00761E90">
        <w:rPr>
          <w:sz w:val="24"/>
          <w:szCs w:val="24"/>
        </w:rPr>
        <w:t>s recall some of the things that make him a great president</w:t>
      </w:r>
      <w:r w:rsidR="00FE2A5D" w:rsidRPr="00761E90">
        <w:rPr>
          <w:sz w:val="24"/>
          <w:szCs w:val="24"/>
        </w:rPr>
        <w:t xml:space="preserve"> and an exceptional person</w:t>
      </w:r>
      <w:r w:rsidRPr="00761E90">
        <w:rPr>
          <w:sz w:val="24"/>
          <w:szCs w:val="24"/>
        </w:rPr>
        <w:t>.  He was an outstanding public servant at the highest levels for 40 years, including:</w:t>
      </w:r>
    </w:p>
    <w:p w:rsidR="003C42C8" w:rsidRPr="00761E90" w:rsidRDefault="003C42C8">
      <w:pPr>
        <w:rPr>
          <w:sz w:val="24"/>
          <w:szCs w:val="24"/>
        </w:rPr>
      </w:pPr>
      <w:r w:rsidRPr="00761E90">
        <w:rPr>
          <w:sz w:val="24"/>
          <w:szCs w:val="24"/>
        </w:rPr>
        <w:t xml:space="preserve">Member of the Virginia House of </w:t>
      </w:r>
      <w:r w:rsidR="00FE2A5D" w:rsidRPr="00761E90">
        <w:rPr>
          <w:sz w:val="24"/>
          <w:szCs w:val="24"/>
        </w:rPr>
        <w:t>Burgesses</w:t>
      </w:r>
      <w:r w:rsidRPr="00761E90">
        <w:rPr>
          <w:sz w:val="24"/>
          <w:szCs w:val="24"/>
        </w:rPr>
        <w:t xml:space="preserve"> (1769-1776).</w:t>
      </w:r>
    </w:p>
    <w:p w:rsidR="003C42C8" w:rsidRPr="00761E90" w:rsidRDefault="003C42C8">
      <w:pPr>
        <w:rPr>
          <w:sz w:val="24"/>
          <w:szCs w:val="24"/>
        </w:rPr>
      </w:pPr>
      <w:r w:rsidRPr="00761E90">
        <w:rPr>
          <w:sz w:val="24"/>
          <w:szCs w:val="24"/>
        </w:rPr>
        <w:t>Member of the Virginia House of Delegates (1776-1779).</w:t>
      </w:r>
    </w:p>
    <w:p w:rsidR="003C42C8" w:rsidRPr="00761E90" w:rsidRDefault="003C42C8">
      <w:pPr>
        <w:rPr>
          <w:sz w:val="24"/>
          <w:szCs w:val="24"/>
        </w:rPr>
      </w:pPr>
      <w:proofErr w:type="gramStart"/>
      <w:r w:rsidRPr="00761E90">
        <w:rPr>
          <w:sz w:val="24"/>
          <w:szCs w:val="24"/>
        </w:rPr>
        <w:t>Virginia Delegate to the Second Continental Congress (1775-1776), where he served as the principal author of the Declaration of Independence.</w:t>
      </w:r>
      <w:proofErr w:type="gramEnd"/>
    </w:p>
    <w:p w:rsidR="003C42C8" w:rsidRPr="00761E90" w:rsidRDefault="003C42C8">
      <w:pPr>
        <w:rPr>
          <w:sz w:val="24"/>
          <w:szCs w:val="24"/>
        </w:rPr>
      </w:pPr>
      <w:r w:rsidRPr="00761E90">
        <w:rPr>
          <w:sz w:val="24"/>
          <w:szCs w:val="24"/>
        </w:rPr>
        <w:t>Second Governor of Virginia (1779-1781</w:t>
      </w:r>
      <w:r w:rsidR="00BC39CE" w:rsidRPr="00761E90">
        <w:rPr>
          <w:sz w:val="24"/>
          <w:szCs w:val="24"/>
        </w:rPr>
        <w:t xml:space="preserve">).  He served during </w:t>
      </w:r>
      <w:r w:rsidR="00FE2A5D" w:rsidRPr="00761E90">
        <w:rPr>
          <w:sz w:val="24"/>
          <w:szCs w:val="24"/>
        </w:rPr>
        <w:t>the American Revolutionary War,</w:t>
      </w:r>
      <w:r w:rsidR="00BC39CE" w:rsidRPr="00761E90">
        <w:rPr>
          <w:sz w:val="24"/>
          <w:szCs w:val="24"/>
        </w:rPr>
        <w:t xml:space="preserve"> including two invasions by the English.</w:t>
      </w:r>
      <w:r w:rsidR="00FE2A5D" w:rsidRPr="00761E90">
        <w:rPr>
          <w:sz w:val="24"/>
          <w:szCs w:val="24"/>
        </w:rPr>
        <w:t xml:space="preserve">  He supported General George Rogers Clark as Virginia Militia Commander of Kentucky County, Virginia, which led to the defeat of the British in the Northwest Territories.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>Virginia Delegate to the Congress of the Confederation (1783-1784).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>United States Ambassador to France (1785-1789).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>First United States Secretary of State (1790-1793).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>Second Vice President of the United States (1797-1801).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>Third President of the United States (1801-1809).</w:t>
      </w:r>
      <w:r w:rsidR="00FE2A5D" w:rsidRPr="00761E90">
        <w:rPr>
          <w:sz w:val="24"/>
          <w:szCs w:val="24"/>
        </w:rPr>
        <w:t xml:space="preserve">  Under his leadership, Ohio was admitted as a state in 1803.</w:t>
      </w:r>
    </w:p>
    <w:p w:rsidR="00BC39CE" w:rsidRPr="00761E90" w:rsidRDefault="00BC39CE">
      <w:pPr>
        <w:rPr>
          <w:sz w:val="24"/>
          <w:szCs w:val="24"/>
        </w:rPr>
      </w:pPr>
      <w:r w:rsidRPr="00761E90">
        <w:rPr>
          <w:sz w:val="24"/>
          <w:szCs w:val="24"/>
        </w:rPr>
        <w:t xml:space="preserve">Jefferson left a great legacy.  He will always be known as the principal author of the Declaration of Independence.  As U. S. President </w:t>
      </w:r>
      <w:r w:rsidR="00593833">
        <w:rPr>
          <w:sz w:val="24"/>
          <w:szCs w:val="24"/>
        </w:rPr>
        <w:t xml:space="preserve">he </w:t>
      </w:r>
      <w:r w:rsidRPr="00761E90">
        <w:rPr>
          <w:sz w:val="24"/>
          <w:szCs w:val="24"/>
        </w:rPr>
        <w:t>arranged the Louisiana Purchase (1803), which doubled the size of the United States; he sponsored the Lewis and Clark expedition (1804); and he defeated the Barbary Pirates in 1805.</w:t>
      </w:r>
      <w:r w:rsidR="00FE2A5D" w:rsidRPr="00761E90">
        <w:rPr>
          <w:sz w:val="24"/>
          <w:szCs w:val="24"/>
        </w:rPr>
        <w:t xml:space="preserve">  </w:t>
      </w:r>
    </w:p>
    <w:p w:rsidR="00FE2A5D" w:rsidRDefault="00FE2A5D">
      <w:pPr>
        <w:rPr>
          <w:sz w:val="24"/>
          <w:szCs w:val="24"/>
        </w:rPr>
      </w:pPr>
      <w:r w:rsidRPr="00761E90">
        <w:rPr>
          <w:sz w:val="24"/>
          <w:szCs w:val="24"/>
        </w:rPr>
        <w:t xml:space="preserve">As a man, he was multifaceted.  In addition to being a very capable attorney, he was a self taught horticulturalist, architect and inventor.  He was a voracious reader and was multilingual.  When President John F. Kennedy welcomed 49 Nobel Prize winners to the White House in 1962 </w:t>
      </w:r>
      <w:r w:rsidRPr="00761E90">
        <w:rPr>
          <w:sz w:val="24"/>
          <w:szCs w:val="24"/>
        </w:rPr>
        <w:lastRenderedPageBreak/>
        <w:t>he said, "I think this is the most extraordinary collection of talent and of human knowledge that has ever been gathered together at the White House – with the possible exception of when Thomas Jefferson dined alone."</w:t>
      </w:r>
    </w:p>
    <w:p w:rsidR="00761E90" w:rsidRPr="00761E90" w:rsidRDefault="00761E90">
      <w:pPr>
        <w:rPr>
          <w:sz w:val="24"/>
          <w:szCs w:val="24"/>
        </w:rPr>
      </w:pPr>
      <w:r>
        <w:rPr>
          <w:sz w:val="24"/>
          <w:szCs w:val="24"/>
        </w:rPr>
        <w:t>Clearly, he was a gifted intellectual, who dedicated his adult life to public service.  He was a great man, and the United States is much better off because of his service.</w:t>
      </w:r>
    </w:p>
    <w:p w:rsidR="00761E90" w:rsidRPr="00761E90" w:rsidRDefault="00761E90">
      <w:pPr>
        <w:rPr>
          <w:sz w:val="24"/>
          <w:szCs w:val="24"/>
        </w:rPr>
      </w:pPr>
    </w:p>
    <w:p w:rsidR="003C42C8" w:rsidRPr="00761E90" w:rsidRDefault="003C42C8">
      <w:pPr>
        <w:rPr>
          <w:sz w:val="24"/>
          <w:szCs w:val="24"/>
        </w:rPr>
      </w:pPr>
    </w:p>
    <w:sectPr w:rsidR="003C42C8" w:rsidRPr="00761E90" w:rsidSect="008E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doNotDisplayPageBoundaries/>
  <w:proofState w:spelling="clean" w:grammar="clean"/>
  <w:defaultTabStop w:val="720"/>
  <w:characterSpacingControl w:val="doNotCompress"/>
  <w:savePreviewPicture/>
  <w:compat/>
  <w:rsids>
    <w:rsidRoot w:val="003C42C8"/>
    <w:rsid w:val="001A3348"/>
    <w:rsid w:val="0030609B"/>
    <w:rsid w:val="003C42C8"/>
    <w:rsid w:val="004C6175"/>
    <w:rsid w:val="00593833"/>
    <w:rsid w:val="00761E90"/>
    <w:rsid w:val="008E5B91"/>
    <w:rsid w:val="00BC39CE"/>
    <w:rsid w:val="00FE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2A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poppaw</dc:creator>
  <cp:lastModifiedBy>poppaw</cp:lastModifiedBy>
  <cp:revision>3</cp:revision>
  <cp:lastPrinted>2010-04-06T20:33:00Z</cp:lastPrinted>
  <dcterms:created xsi:type="dcterms:W3CDTF">2010-04-05T16:46:00Z</dcterms:created>
  <dcterms:modified xsi:type="dcterms:W3CDTF">2010-04-09T03:43:00Z</dcterms:modified>
</cp:coreProperties>
</file>